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pPr>
      <w:r w:rsidDel="00000000" w:rsidR="00000000" w:rsidRPr="00000000">
        <w:rPr/>
        <w:drawing>
          <wp:inline distB="114300" distT="114300" distL="114300" distR="114300">
            <wp:extent cx="914400" cy="863600"/>
            <wp:effectExtent b="0" l="0" r="0" t="0"/>
            <wp:docPr descr="ethno" id="1" name="image1.png"/>
            <a:graphic>
              <a:graphicData uri="http://schemas.openxmlformats.org/drawingml/2006/picture">
                <pic:pic>
                  <pic:nvPicPr>
                    <pic:cNvPr descr="ethno"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2">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3">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4">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ΕΛΛΗΝΙΚΗ ΔΗΜΟΚΡΑΤΙΑ</w:t>
      </w:r>
    </w:p>
    <w:p w:rsidR="00000000" w:rsidDel="00000000" w:rsidP="00000000" w:rsidRDefault="00000000" w:rsidRPr="00000000" w14:paraId="00000005">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ΝΟΜΟΣ ΑΤΤΙΚΗΣ</w:t>
      </w:r>
    </w:p>
    <w:p w:rsidR="00000000" w:rsidDel="00000000" w:rsidP="00000000" w:rsidRDefault="00000000" w:rsidRPr="00000000" w14:paraId="00000006">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ΔΗΜΟΣ ΦΥΛΗΣ</w:t>
      </w:r>
    </w:p>
    <w:p w:rsidR="00000000" w:rsidDel="00000000" w:rsidP="00000000" w:rsidRDefault="00000000" w:rsidRPr="00000000" w14:paraId="00000007">
      <w:pPr>
        <w:shd w:fill="ffffff" w:val="clear"/>
        <w:spacing w:after="180" w:lineRule="auto"/>
        <w:rPr>
          <w:rFonts w:ascii="Times New Roman" w:cs="Times New Roman" w:eastAsia="Times New Roman" w:hAnsi="Times New Roman"/>
          <w:b w:val="1"/>
          <w:color w:val="111111"/>
          <w:sz w:val="27"/>
          <w:szCs w:val="27"/>
        </w:rPr>
      </w:pPr>
      <w:r w:rsidDel="00000000" w:rsidR="00000000" w:rsidRPr="00000000">
        <w:rPr>
          <w:rFonts w:ascii="Times New Roman" w:cs="Times New Roman" w:eastAsia="Times New Roman" w:hAnsi="Times New Roman"/>
          <w:b w:val="1"/>
          <w:color w:val="111111"/>
          <w:sz w:val="27"/>
          <w:szCs w:val="27"/>
          <w:rtl w:val="0"/>
        </w:rPr>
        <w:t xml:space="preserve">ΟΙΚΟΝΟΜΙΚΗ ΕΠΙΤΡΟΠΗ</w:t>
      </w:r>
    </w:p>
    <w:p w:rsidR="00000000" w:rsidDel="00000000" w:rsidP="00000000" w:rsidRDefault="00000000" w:rsidRPr="00000000" w14:paraId="00000008">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9">
      <w:pPr>
        <w:shd w:fill="ffffff" w:val="clear"/>
        <w:spacing w:after="180" w:lineRule="auto"/>
        <w:rPr>
          <w:rFonts w:ascii="Cambria" w:cs="Cambria" w:eastAsia="Cambria" w:hAnsi="Cambria"/>
          <w:color w:val="111111"/>
          <w:sz w:val="27"/>
          <w:szCs w:val="27"/>
        </w:rPr>
      </w:pPr>
      <w:r w:rsidDel="00000000" w:rsidR="00000000" w:rsidRPr="00000000">
        <w:rPr>
          <w:rFonts w:ascii="Cambria" w:cs="Cambria" w:eastAsia="Cambria" w:hAnsi="Cambria"/>
          <w:color w:val="111111"/>
          <w:sz w:val="27"/>
          <w:szCs w:val="27"/>
          <w:rtl w:val="0"/>
        </w:rPr>
        <w:t xml:space="preserve"> </w:t>
      </w:r>
    </w:p>
    <w:p w:rsidR="00000000" w:rsidDel="00000000" w:rsidP="00000000" w:rsidRDefault="00000000" w:rsidRPr="00000000" w14:paraId="0000000A">
      <w:pPr>
        <w:shd w:fill="ffffff" w:val="clear"/>
        <w:spacing w:after="180" w:lineRule="auto"/>
        <w:jc w:val="center"/>
        <w:rPr>
          <w:rFonts w:ascii="Cambria" w:cs="Cambria" w:eastAsia="Cambria" w:hAnsi="Cambria"/>
          <w:color w:val="111111"/>
          <w:sz w:val="27"/>
          <w:szCs w:val="27"/>
          <w:shd w:fill="d8d8d8" w:val="clear"/>
        </w:rPr>
      </w:pPr>
      <w:r w:rsidDel="00000000" w:rsidR="00000000" w:rsidRPr="00000000">
        <w:rPr>
          <w:rFonts w:ascii="Cambria" w:cs="Cambria" w:eastAsia="Cambria" w:hAnsi="Cambria"/>
          <w:color w:val="111111"/>
          <w:sz w:val="27"/>
          <w:szCs w:val="27"/>
          <w:shd w:fill="d8d8d8" w:val="clear"/>
          <w:rtl w:val="0"/>
        </w:rPr>
        <w:t xml:space="preserve"> </w:t>
      </w:r>
    </w:p>
    <w:p w:rsidR="00000000" w:rsidDel="00000000" w:rsidP="00000000" w:rsidRDefault="00000000" w:rsidRPr="00000000" w14:paraId="0000000B">
      <w:pPr>
        <w:shd w:fill="ffffff" w:val="clear"/>
        <w:spacing w:after="180" w:lineRule="auto"/>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48"/>
          <w:szCs w:val="48"/>
          <w:shd w:fill="d8d8d8" w:val="clear"/>
          <w:rtl w:val="0"/>
        </w:rPr>
        <w:t xml:space="preserve"> </w:t>
      </w:r>
      <w:r w:rsidDel="00000000" w:rsidR="00000000" w:rsidRPr="00000000">
        <w:rPr>
          <w:rFonts w:ascii="Times New Roman" w:cs="Times New Roman" w:eastAsia="Times New Roman" w:hAnsi="Times New Roman"/>
          <w:b w:val="1"/>
          <w:i w:val="1"/>
          <w:color w:val="111111"/>
          <w:sz w:val="36"/>
          <w:szCs w:val="36"/>
          <w:shd w:fill="d8d8d8" w:val="clear"/>
          <w:rtl w:val="0"/>
        </w:rPr>
        <w:t xml:space="preserve">ΠΡΑΚΤΙΚΟ 4</w:t>
      </w:r>
      <w:r w:rsidDel="00000000" w:rsidR="00000000" w:rsidRPr="00000000">
        <w:rPr>
          <w:rFonts w:ascii="Times New Roman" w:cs="Times New Roman" w:eastAsia="Times New Roman" w:hAnsi="Times New Roman"/>
          <w:b w:val="1"/>
          <w:i w:val="1"/>
          <w:color w:val="111111"/>
          <w:sz w:val="27"/>
          <w:szCs w:val="27"/>
          <w:shd w:fill="d8d8d8" w:val="clear"/>
          <w:rtl w:val="0"/>
        </w:rPr>
        <w:t xml:space="preserve">ο</w:t>
      </w:r>
      <w:r w:rsidDel="00000000" w:rsidR="00000000" w:rsidRPr="00000000">
        <w:rPr>
          <w:rFonts w:ascii="Times New Roman" w:cs="Times New Roman" w:eastAsia="Times New Roman" w:hAnsi="Times New Roman"/>
          <w:b w:val="1"/>
          <w:i w:val="1"/>
          <w:color w:val="111111"/>
          <w:sz w:val="36"/>
          <w:szCs w:val="36"/>
          <w:shd w:fill="d8d8d8" w:val="clear"/>
          <w:rtl w:val="0"/>
        </w:rPr>
        <w:t xml:space="preserve">   </w:t>
      </w:r>
    </w:p>
    <w:p w:rsidR="00000000" w:rsidDel="00000000" w:rsidP="00000000" w:rsidRDefault="00000000" w:rsidRPr="00000000" w14:paraId="0000000C">
      <w:pPr>
        <w:shd w:fill="ffffff" w:val="clear"/>
        <w:jc w:val="center"/>
        <w:rPr>
          <w:rFonts w:ascii="Times New Roman" w:cs="Times New Roman" w:eastAsia="Times New Roman" w:hAnsi="Times New Roman"/>
          <w:b w:val="1"/>
          <w:i w:val="1"/>
          <w:color w:val="111111"/>
          <w:sz w:val="36"/>
          <w:szCs w:val="36"/>
          <w:shd w:fill="d8d8d8" w:val="clear"/>
        </w:rPr>
      </w:pPr>
      <w:r w:rsidDel="00000000" w:rsidR="00000000" w:rsidRPr="00000000">
        <w:rPr>
          <w:rFonts w:ascii="Times New Roman" w:cs="Times New Roman" w:eastAsia="Times New Roman" w:hAnsi="Times New Roman"/>
          <w:b w:val="1"/>
          <w:i w:val="1"/>
          <w:color w:val="111111"/>
          <w:sz w:val="36"/>
          <w:szCs w:val="36"/>
          <w:shd w:fill="d8d8d8" w:val="clear"/>
          <w:rtl w:val="0"/>
        </w:rPr>
        <w:t xml:space="preserve">ΔΗΜΟΣΙΕΥΣΗ  ΠΙΝΑΚΑ ΑΝΑΡΤΗΣΗΣ ΑΠΟΦΑΣΕΩΝ  Ο.Ε. 27-01-2017</w:t>
      </w:r>
    </w:p>
    <w:p w:rsidR="00000000" w:rsidDel="00000000" w:rsidP="00000000" w:rsidRDefault="00000000" w:rsidRPr="00000000" w14:paraId="0000000D">
      <w:pPr>
        <w:shd w:fill="ffffff" w:val="clear"/>
        <w:ind w:left="-520" w:right="20" w:firstLine="0"/>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7"/>
          <w:szCs w:val="27"/>
          <w:rtl w:val="0"/>
        </w:rPr>
        <w:t xml:space="preserve">           </w:t>
      </w:r>
      <w:r w:rsidDel="00000000" w:rsidR="00000000" w:rsidRPr="00000000">
        <w:rPr>
          <w:rFonts w:ascii="Times New Roman" w:cs="Times New Roman" w:eastAsia="Times New Roman" w:hAnsi="Times New Roman"/>
          <w:color w:val="111111"/>
          <w:sz w:val="24"/>
          <w:szCs w:val="24"/>
          <w:rtl w:val="0"/>
        </w:rPr>
        <w:t xml:space="preserve">             </w:t>
      </w:r>
    </w:p>
    <w:p w:rsidR="00000000" w:rsidDel="00000000" w:rsidP="00000000" w:rsidRDefault="00000000" w:rsidRPr="00000000" w14:paraId="0000000E">
      <w:pPr>
        <w:shd w:fill="ffffff" w:val="clear"/>
        <w:spacing w:after="180" w:lineRule="auto"/>
        <w:rPr>
          <w:rFonts w:ascii="Cambria" w:cs="Cambria" w:eastAsia="Cambria" w:hAnsi="Cambria"/>
          <w:color w:val="111111"/>
          <w:sz w:val="24"/>
          <w:szCs w:val="24"/>
        </w:rPr>
      </w:pPr>
      <w:r w:rsidDel="00000000" w:rsidR="00000000" w:rsidRPr="00000000">
        <w:rPr>
          <w:rFonts w:ascii="Cambria" w:cs="Cambria" w:eastAsia="Cambria" w:hAnsi="Cambria"/>
          <w:color w:val="111111"/>
          <w:sz w:val="24"/>
          <w:szCs w:val="24"/>
          <w:rtl w:val="0"/>
        </w:rPr>
        <w:t xml:space="preserve">    Άνω Λιόσια σήμερα την 27η του μήνα Ιανουαρίου του έτους 2017, ημέρα Παρασκευή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των αποφάσεων Οικονομικής Επιτροπής, που ελήφθησαν κατά την από 27-01-2017 συνεδρίασή της</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7.4074074074074"/>
        <w:gridCol w:w="4455.308641975308"/>
        <w:gridCol w:w="2015.8024691358025"/>
        <w:gridCol w:w="2041.4814814814815"/>
        <w:tblGridChange w:id="0">
          <w:tblGrid>
            <w:gridCol w:w="847.4074074074074"/>
            <w:gridCol w:w="4455.308641975308"/>
            <w:gridCol w:w="2015.8024691358025"/>
            <w:gridCol w:w="2041.4814814814815"/>
          </w:tblGrid>
        </w:tblGridChange>
      </w:tblGrid>
      <w:tr>
        <w:trPr>
          <w:trHeight w:val="136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80" w:line="411.42960000000005" w:lineRule="auto"/>
              <w:ind w:left="460" w:right="-20" w:firstLine="0"/>
              <w:jc w:val="center"/>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ΑΡ.</w:t>
            </w:r>
          </w:p>
          <w:p w:rsidR="00000000" w:rsidDel="00000000" w:rsidP="00000000" w:rsidRDefault="00000000" w:rsidRPr="00000000" w14:paraId="00000010">
            <w:pPr>
              <w:shd w:fill="ffffff" w:val="clear"/>
              <w:spacing w:line="411.42960000000005" w:lineRule="auto"/>
              <w:ind w:left="460" w:right="-20" w:firstLine="0"/>
              <w:jc w:val="center"/>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ΑΠ.</w:t>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ΑΡ. 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ΔΙΑΥΓΕΙΑ</w:t>
            </w:r>
            <w:r w:rsidDel="00000000" w:rsidR="00000000" w:rsidRPr="00000000">
              <w:rPr>
                <w:rtl w:val="0"/>
              </w:rPr>
            </w:r>
          </w:p>
        </w:tc>
      </w:tr>
      <w:tr>
        <w:trPr>
          <w:trHeight w:val="24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20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Διάθεση πιστώσεων υποχρεωτικών δαπανών του υπό έγκριση προϋπολογισμού οικονομικού έτους 2017.</w:t>
            </w:r>
          </w:p>
          <w:p w:rsidR="00000000" w:rsidDel="00000000" w:rsidP="00000000" w:rsidRDefault="00000000" w:rsidRPr="00000000" w14:paraId="00000016">
            <w:pPr>
              <w:shd w:fill="ffffff" w:val="clear"/>
              <w:spacing w:line="411.42960000000005" w:lineRule="auto"/>
              <w:ind w:left="440" w:right="480" w:firstLine="0"/>
              <w:jc w:val="both"/>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4031/27-1-2017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hd w:fill="ffffff" w:val="clear"/>
              <w:spacing w:after="180" w:line="411.42960000000005" w:lineRule="auto"/>
              <w:ind w:left="460" w:firstLine="0"/>
              <w:jc w:val="center"/>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ΑΝΑΡΤΗΤΕΑ</w:t>
            </w:r>
          </w:p>
          <w:p w:rsidR="00000000" w:rsidDel="00000000" w:rsidP="00000000" w:rsidRDefault="00000000" w:rsidRPr="00000000" w14:paraId="00000019">
            <w:pPr>
              <w:shd w:fill="ffffff" w:val="clear"/>
              <w:spacing w:line="411.42960000000005" w:lineRule="auto"/>
              <w:ind w:left="460" w:firstLine="0"/>
              <w:jc w:val="center"/>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ΣΤΟ ΔΙΑΔΙΚΤΥΟ</w:t>
            </w:r>
          </w:p>
        </w:tc>
      </w:tr>
      <w:tr>
        <w:trPr>
          <w:trHeight w:val="29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21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80" w:line="411.42960000000005" w:lineRule="auto"/>
              <w:ind w:left="460" w:firstLine="0"/>
              <w:jc w:val="both"/>
              <w:rPr>
                <w:rFonts w:ascii="Times New Roman" w:cs="Times New Roman" w:eastAsia="Times New Roman" w:hAnsi="Times New Roman"/>
                <w:color w:val="111111"/>
                <w:sz w:val="27"/>
                <w:szCs w:val="27"/>
              </w:rPr>
            </w:pPr>
            <w:r w:rsidDel="00000000" w:rsidR="00000000" w:rsidRPr="00000000">
              <w:rPr>
                <w:rFonts w:ascii="Times New Roman" w:cs="Times New Roman" w:eastAsia="Times New Roman" w:hAnsi="Times New Roman"/>
                <w:color w:val="111111"/>
                <w:sz w:val="27"/>
                <w:szCs w:val="27"/>
                <w:rtl w:val="0"/>
              </w:rPr>
              <w:t xml:space="preserve">Εισήγηση προς το Δ.Σ. για Ορθή Επανάληψη της υπ’ αριθ.284/2016 Απόφασης Δ.Σ. που αφορά στον Καθορισμό Τελών Καθαριότητας και Φωτισμού Έτους 2017.</w:t>
            </w:r>
          </w:p>
          <w:p w:rsidR="00000000" w:rsidDel="00000000" w:rsidP="00000000" w:rsidRDefault="00000000" w:rsidRPr="00000000" w14:paraId="0000001C">
            <w:pPr>
              <w:shd w:fill="ffffff" w:val="clear"/>
              <w:spacing w:line="411.42960000000005" w:lineRule="auto"/>
              <w:ind w:left="460" w:firstLine="0"/>
              <w:jc w:val="both"/>
              <w:rPr>
                <w:rFonts w:ascii="Cambria" w:cs="Cambria" w:eastAsia="Cambria" w:hAnsi="Cambria"/>
                <w:b w:val="1"/>
                <w:color w:val="111111"/>
                <w:sz w:val="24"/>
                <w:szCs w:val="24"/>
              </w:rPr>
            </w:pPr>
            <w:r w:rsidDel="00000000" w:rsidR="00000000" w:rsidRPr="00000000">
              <w:rPr>
                <w:rFonts w:ascii="Cambria" w:cs="Cambria" w:eastAsia="Cambria" w:hAnsi="Cambria"/>
                <w:b w:val="1"/>
                <w:color w:val="111111"/>
                <w:sz w:val="24"/>
                <w:szCs w:val="24"/>
                <w:rtl w:val="0"/>
              </w:rPr>
              <w:t xml:space="preserve">ΕΓΚΡΙΝΕΤΑΙ  ΟΜΟΦΩΝA</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Fonts w:ascii="Cambria" w:cs="Cambria" w:eastAsia="Cambria" w:hAnsi="Cambria"/>
                <w:b w:val="1"/>
                <w:color w:val="111111"/>
                <w:sz w:val="24"/>
                <w:szCs w:val="24"/>
                <w:rtl w:val="0"/>
              </w:rPr>
              <w:t xml:space="preserve">4032/27-1-2017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180" w:line="411.42960000000005" w:lineRule="auto"/>
              <w:ind w:left="460" w:firstLine="0"/>
              <w:rPr>
                <w:rFonts w:ascii="Cambria" w:cs="Cambria" w:eastAsia="Cambria" w:hAnsi="Cambria"/>
                <w:color w:val="111111"/>
                <w:sz w:val="27"/>
                <w:szCs w:val="27"/>
              </w:rPr>
            </w:pPr>
            <w:r w:rsidDel="00000000" w:rsidR="00000000" w:rsidRPr="00000000">
              <w:rPr>
                <w:rtl w:val="0"/>
              </w:rPr>
            </w:r>
          </w:p>
        </w:tc>
      </w:tr>
    </w:tbl>
    <w:p w:rsidR="00000000" w:rsidDel="00000000" w:rsidP="00000000" w:rsidRDefault="00000000" w:rsidRPr="00000000" w14:paraId="0000001F">
      <w:pPr>
        <w:shd w:fill="ffffff" w:val="clear"/>
        <w:spacing w:after="180" w:lineRule="auto"/>
        <w:rPr>
          <w:rFonts w:ascii="Cambria" w:cs="Cambria" w:eastAsia="Cambria" w:hAnsi="Cambria"/>
          <w:color w:val="111111"/>
          <w:sz w:val="24"/>
          <w:szCs w:val="24"/>
        </w:rPr>
      </w:pPr>
      <w:r w:rsidDel="00000000" w:rsidR="00000000" w:rsidRPr="00000000">
        <w:rPr>
          <w:rFonts w:ascii="Cambria" w:cs="Cambria" w:eastAsia="Cambria" w:hAnsi="Cambria"/>
          <w:color w:val="111111"/>
          <w:sz w:val="24"/>
          <w:szCs w:val="24"/>
          <w:rtl w:val="0"/>
        </w:rPr>
        <w:t xml:space="preserve">                           Αφού έγινε η ανάρτηση, το παρόν αποδεικτικό υπογράφεται</w:t>
      </w:r>
    </w:p>
    <w:p w:rsidR="00000000" w:rsidDel="00000000" w:rsidP="00000000" w:rsidRDefault="00000000" w:rsidRPr="00000000" w14:paraId="00000020">
      <w:pPr>
        <w:shd w:fill="ffffff" w:val="clear"/>
        <w:spacing w:after="180" w:lineRule="auto"/>
        <w:rPr>
          <w:rFonts w:ascii="Cambria" w:cs="Cambria" w:eastAsia="Cambria" w:hAnsi="Cambria"/>
          <w:color w:val="111111"/>
          <w:sz w:val="24"/>
          <w:szCs w:val="24"/>
        </w:rPr>
      </w:pPr>
      <w:r w:rsidDel="00000000" w:rsidR="00000000" w:rsidRPr="00000000">
        <w:rPr>
          <w:rFonts w:ascii="Cambria" w:cs="Cambria" w:eastAsia="Cambria" w:hAnsi="Cambria"/>
          <w:color w:val="111111"/>
          <w:sz w:val="24"/>
          <w:szCs w:val="24"/>
          <w:rtl w:val="0"/>
        </w:rPr>
        <w:t xml:space="preserve">                                                Ο ενεργήσας τη δημοσίευση</w:t>
      </w:r>
    </w:p>
    <w:p w:rsidR="00000000" w:rsidDel="00000000" w:rsidP="00000000" w:rsidRDefault="00000000" w:rsidRPr="00000000" w14:paraId="00000021">
      <w:pPr>
        <w:shd w:fill="ffffff" w:val="clear"/>
        <w:spacing w:after="180" w:lineRule="auto"/>
        <w:rPr>
          <w:rFonts w:ascii="Cambria" w:cs="Cambria" w:eastAsia="Cambria" w:hAnsi="Cambria"/>
          <w:color w:val="111111"/>
          <w:sz w:val="24"/>
          <w:szCs w:val="24"/>
        </w:rPr>
      </w:pPr>
      <w:r w:rsidDel="00000000" w:rsidR="00000000" w:rsidRPr="00000000">
        <w:rPr>
          <w:rFonts w:ascii="Cambria" w:cs="Cambria" w:eastAsia="Cambria" w:hAnsi="Cambria"/>
          <w:color w:val="111111"/>
          <w:sz w:val="24"/>
          <w:szCs w:val="24"/>
          <w:rtl w:val="0"/>
        </w:rPr>
        <w:t xml:space="preserve">                                                                                                                           Οι μάρτυρες</w:t>
      </w:r>
    </w:p>
    <w:p w:rsidR="00000000" w:rsidDel="00000000" w:rsidP="00000000" w:rsidRDefault="00000000" w:rsidRPr="00000000" w14:paraId="00000022">
      <w:pPr>
        <w:shd w:fill="ffffff" w:val="clear"/>
        <w:spacing w:after="180" w:lineRule="auto"/>
        <w:rPr>
          <w:rFonts w:ascii="Cambria" w:cs="Cambria" w:eastAsia="Cambria" w:hAnsi="Cambria"/>
          <w:color w:val="111111"/>
          <w:sz w:val="24"/>
          <w:szCs w:val="24"/>
        </w:rPr>
      </w:pPr>
      <w:r w:rsidDel="00000000" w:rsidR="00000000" w:rsidRPr="00000000">
        <w:rPr>
          <w:rFonts w:ascii="Cambria" w:cs="Cambria" w:eastAsia="Cambria" w:hAnsi="Cambria"/>
          <w:color w:val="111111"/>
          <w:sz w:val="24"/>
          <w:szCs w:val="24"/>
          <w:rtl w:val="0"/>
        </w:rPr>
        <w:t xml:space="preserve">                                                                                                          1. Κοντούλα Ευθυμία........................</w:t>
      </w:r>
    </w:p>
    <w:p w:rsidR="00000000" w:rsidDel="00000000" w:rsidP="00000000" w:rsidRDefault="00000000" w:rsidRPr="00000000" w14:paraId="00000023">
      <w:pPr>
        <w:shd w:fill="ffffff" w:val="clear"/>
        <w:rPr/>
      </w:pPr>
      <w:r w:rsidDel="00000000" w:rsidR="00000000" w:rsidRPr="00000000">
        <w:rPr>
          <w:rFonts w:ascii="Cambria" w:cs="Cambria" w:eastAsia="Cambria" w:hAnsi="Cambria"/>
          <w:color w:val="111111"/>
          <w:sz w:val="24"/>
          <w:szCs w:val="24"/>
          <w:rtl w:val="0"/>
        </w:rPr>
        <w:t xml:space="preserve">                                                                                                          2. Βασιλοπούλου Αικατερίνη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