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A7" w:rsidRDefault="00F17EA7" w:rsidP="00F17EA7">
      <w:pPr>
        <w:pStyle w:val="Heading21"/>
        <w:tabs>
          <w:tab w:val="clear" w:pos="567"/>
        </w:tabs>
        <w:ind w:left="0" w:firstLine="0"/>
        <w:rPr>
          <w:rFonts w:ascii="Cambria" w:hAnsi="Cambria"/>
          <w:color w:val="1923E7"/>
          <w:sz w:val="28"/>
          <w:szCs w:val="28"/>
          <w:lang w:val="el-GR"/>
        </w:rPr>
      </w:pPr>
      <w:bookmarkStart w:id="0" w:name="__RefHeading__7460_395712169"/>
      <w:r>
        <w:rPr>
          <w:rFonts w:ascii="Cambria" w:hAnsi="Cambria"/>
          <w:color w:val="1923E7"/>
          <w:sz w:val="28"/>
          <w:szCs w:val="28"/>
          <w:lang w:val="el-GR"/>
        </w:rPr>
        <w:t>ΠΑΡΑΡΤΗΜΑ ΙΙΙ – Υπόδειγμα Οικονομικής Προσφοράς (Προσαρμοσμένο από την Αναθέτουσα Αρχή)</w:t>
      </w:r>
      <w:bookmarkEnd w:id="0"/>
    </w:p>
    <w:p w:rsidR="00F17EA7" w:rsidRPr="00493FAE" w:rsidRDefault="00F17EA7" w:rsidP="00F17EA7">
      <w:pPr>
        <w:rPr>
          <w:lang w:val="el-GR"/>
        </w:rPr>
      </w:pPr>
      <w:r>
        <w:rPr>
          <w:rFonts w:ascii="Cambria" w:hAnsi="Cambria"/>
          <w:lang w:val="el-GR"/>
        </w:rPr>
        <w:t>Βάσει της εγκεκριμένης χρηματοδότησης, οι προς ανάθεση υπηρεσίες έχουν κοστολογηθεί ως εξής:</w:t>
      </w:r>
    </w:p>
    <w:tbl>
      <w:tblPr>
        <w:tblW w:w="98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9"/>
        <w:gridCol w:w="4909"/>
        <w:gridCol w:w="46"/>
      </w:tblGrid>
      <w:tr w:rsidR="00F17EA7" w:rsidTr="003575B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EA7" w:rsidRDefault="00F17EA7" w:rsidP="003575B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FFFF"/>
                <w:lang w:val="el-GR"/>
              </w:rPr>
              <w:t>ΠΡΟΫΠΟΛΟΓΙΣΜΟΣ ΕΡΓΟΥ</w:t>
            </w:r>
          </w:p>
        </w:tc>
        <w:tc>
          <w:tcPr>
            <w:tcW w:w="46" w:type="dxa"/>
          </w:tcPr>
          <w:p w:rsidR="00F17EA7" w:rsidRDefault="00F17EA7" w:rsidP="003575B2">
            <w:pPr>
              <w:snapToGrid w:val="0"/>
              <w:rPr>
                <w:rFonts w:ascii="Cambria" w:hAnsi="Cambria"/>
              </w:rPr>
            </w:pPr>
          </w:p>
        </w:tc>
      </w:tr>
      <w:tr w:rsidR="00F17EA7" w:rsidRPr="00493FAE" w:rsidTr="003575B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ΠΕΡΙΓΡΑΦΗ ΥΠΗΡΕΣΙΑΣ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Pr="00493FAE" w:rsidRDefault="00F17EA7" w:rsidP="003575B2">
            <w:pPr>
              <w:jc w:val="center"/>
              <w:rPr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ΠΟΣΟ ΣΕ ΕΥΡΩ (ΧΩΡΙΣ ΦΠΑ)</w:t>
            </w: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Pr="00493FAE" w:rsidRDefault="00F17EA7" w:rsidP="003575B2">
            <w:pPr>
              <w:rPr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Σχέδιο Βιώσιμης Αστικής Κινητικότητας Δήμου Φυλής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  <w:p w:rsidR="00F17EA7" w:rsidRDefault="00F17EA7" w:rsidP="003575B2">
            <w:pPr>
              <w:jc w:val="center"/>
            </w:pPr>
            <w:r>
              <w:rPr>
                <w:rFonts w:ascii="Cambria" w:hAnsi="Cambria"/>
                <w:lang w:val="el-GR"/>
              </w:rPr>
              <w:t>52.413,00 €</w:t>
            </w: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ΣΥΝΟΛΟ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</w:pPr>
            <w:r>
              <w:rPr>
                <w:rFonts w:ascii="Cambria" w:hAnsi="Cambria"/>
                <w:b/>
                <w:lang w:val="el-GR"/>
              </w:rPr>
              <w:t>52.413,00 €</w:t>
            </w:r>
          </w:p>
        </w:tc>
      </w:tr>
    </w:tbl>
    <w:p w:rsidR="00F17EA7" w:rsidRDefault="00F17EA7" w:rsidP="00F17EA7">
      <w:pPr>
        <w:rPr>
          <w:rFonts w:ascii="Cambria" w:hAnsi="Cambria"/>
          <w:lang w:val="el-GR"/>
        </w:rPr>
      </w:pPr>
    </w:p>
    <w:p w:rsidR="00F17EA7" w:rsidRPr="00493FAE" w:rsidRDefault="00F17EA7" w:rsidP="00F17EA7">
      <w:pPr>
        <w:spacing w:line="276" w:lineRule="auto"/>
        <w:jc w:val="left"/>
        <w:rPr>
          <w:lang w:val="el-GR"/>
        </w:rPr>
      </w:pPr>
      <w:r>
        <w:rPr>
          <w:rFonts w:ascii="Cambria" w:hAnsi="Cambria"/>
          <w:lang w:val="el-GR"/>
        </w:rPr>
        <w:t>Η οικονομική προσφορά υποβάλλεται με τη συμπλήρωση των κατωτέρω δύο πινάκων Οικονομικής Προσφοράς:</w:t>
      </w:r>
    </w:p>
    <w:tbl>
      <w:tblPr>
        <w:tblW w:w="98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0"/>
        <w:gridCol w:w="31"/>
        <w:gridCol w:w="2615"/>
        <w:gridCol w:w="48"/>
      </w:tblGrid>
      <w:tr w:rsidR="00F17EA7" w:rsidRPr="00493FAE" w:rsidTr="003575B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EA7" w:rsidRPr="00493FAE" w:rsidRDefault="00F17EA7" w:rsidP="003575B2">
            <w:pPr>
              <w:jc w:val="center"/>
              <w:rPr>
                <w:lang w:val="el-GR"/>
              </w:rPr>
            </w:pPr>
            <w:r>
              <w:rPr>
                <w:rFonts w:ascii="Cambria" w:hAnsi="Cambria"/>
                <w:b/>
                <w:color w:val="FFFFFF"/>
                <w:lang w:val="el-GR"/>
              </w:rPr>
              <w:t>Πίνακας 1: Συνολική Οικονομική Προσφορά Αναδόχου ανά παραδοτέο</w:t>
            </w:r>
          </w:p>
        </w:tc>
        <w:tc>
          <w:tcPr>
            <w:tcW w:w="261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7EA7" w:rsidRDefault="00F17EA7" w:rsidP="003575B2">
            <w:pPr>
              <w:snapToGrid w:val="0"/>
              <w:rPr>
                <w:rFonts w:ascii="Cambria" w:hAnsi="Cambria"/>
                <w:lang w:val="el-GR"/>
              </w:rPr>
            </w:pPr>
          </w:p>
        </w:tc>
        <w:tc>
          <w:tcPr>
            <w:tcW w:w="48" w:type="dxa"/>
          </w:tcPr>
          <w:p w:rsidR="00F17EA7" w:rsidRDefault="00F17EA7" w:rsidP="003575B2">
            <w:pPr>
              <w:snapToGrid w:val="0"/>
              <w:rPr>
                <w:rFonts w:ascii="Cambria" w:hAnsi="Cambria"/>
                <w:lang w:val="el-GR"/>
              </w:rPr>
            </w:pPr>
          </w:p>
        </w:tc>
      </w:tr>
      <w:tr w:rsidR="00F17EA7" w:rsidRPr="00493FAE" w:rsidTr="003575B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ΔΡΑΣΤΗΡΙΟΤΗΤΕΣ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Pr="00493FAE" w:rsidRDefault="00F17EA7" w:rsidP="003575B2">
            <w:pPr>
              <w:jc w:val="center"/>
              <w:rPr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ΠΟΣΟ ΣΕ ΕΥΡΩ (ΧΩΡΙΣ ΦΠΑ)</w:t>
            </w: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>Π1: Δραστηριότητα 1 - Δραστηριότητα 2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b/>
                <w:lang w:val="el-GR"/>
              </w:rPr>
            </w:pPr>
          </w:p>
        </w:tc>
      </w:tr>
      <w:tr w:rsidR="00F17EA7" w:rsidRPr="00493FAE" w:rsidTr="003575B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Pr="00493FAE" w:rsidRDefault="00F17EA7" w:rsidP="003575B2">
            <w:pPr>
              <w:jc w:val="left"/>
              <w:rPr>
                <w:lang w:val="el-GR"/>
              </w:rPr>
            </w:pPr>
            <w:r>
              <w:rPr>
                <w:rFonts w:ascii="Cambria" w:hAnsi="Cambria"/>
                <w:color w:val="000000"/>
                <w:lang w:val="el-GR"/>
              </w:rPr>
              <w:t>Π2: Δημιουργία Ιστοσελίδας / Πλατφόρμας ΣΒΑΚ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b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>Π3: Δραστηριότητα 3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b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>Π4: Α Διαβούλευση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b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 xml:space="preserve">Π5: </w:t>
            </w:r>
            <w:proofErr w:type="spellStart"/>
            <w:r>
              <w:rPr>
                <w:rFonts w:ascii="Cambria" w:hAnsi="Cambria"/>
                <w:color w:val="000000"/>
                <w:lang w:val="en-US"/>
              </w:rPr>
              <w:t>Δρ</w:t>
            </w:r>
            <w:proofErr w:type="spellEnd"/>
            <w:r>
              <w:rPr>
                <w:rFonts w:ascii="Cambria" w:hAnsi="Cambria"/>
                <w:color w:val="000000"/>
                <w:lang w:val="en-US"/>
              </w:rPr>
              <w:t>αστηριότητα 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b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>Π6: Δραστηριότητα 6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>Π7: Β Διαβούλευση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 xml:space="preserve">Π8: </w:t>
            </w:r>
            <w:proofErr w:type="spellStart"/>
            <w:r>
              <w:rPr>
                <w:rFonts w:ascii="Cambria" w:hAnsi="Cambria"/>
                <w:color w:val="000000"/>
                <w:lang w:val="en-US"/>
              </w:rPr>
              <w:t>Δρ</w:t>
            </w:r>
            <w:proofErr w:type="spellEnd"/>
            <w:r>
              <w:rPr>
                <w:rFonts w:ascii="Cambria" w:hAnsi="Cambria"/>
                <w:color w:val="000000"/>
                <w:lang w:val="en-US"/>
              </w:rPr>
              <w:t>αστηριότητα 7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 xml:space="preserve">Π9: </w:t>
            </w:r>
            <w:proofErr w:type="spellStart"/>
            <w:r>
              <w:rPr>
                <w:rFonts w:ascii="Cambria" w:hAnsi="Cambria"/>
                <w:color w:val="000000"/>
                <w:lang w:val="en-US"/>
              </w:rPr>
              <w:t>Δρ</w:t>
            </w:r>
            <w:proofErr w:type="spellEnd"/>
            <w:r>
              <w:rPr>
                <w:rFonts w:ascii="Cambria" w:hAnsi="Cambria"/>
                <w:color w:val="000000"/>
                <w:lang w:val="en-US"/>
              </w:rPr>
              <w:t>αστηριότητα 8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left"/>
            </w:pPr>
            <w:r>
              <w:rPr>
                <w:rFonts w:ascii="Cambria" w:hAnsi="Cambria"/>
                <w:color w:val="000000"/>
                <w:lang w:val="el-GR"/>
              </w:rPr>
              <w:t>Π10:</w:t>
            </w:r>
            <w:r>
              <w:rPr>
                <w:rFonts w:ascii="Cambria" w:hAnsi="Cambria"/>
                <w:color w:val="000000"/>
                <w:lang w:val="en-US"/>
              </w:rPr>
              <w:t xml:space="preserve"> Γ </w:t>
            </w:r>
            <w:proofErr w:type="spellStart"/>
            <w:r>
              <w:rPr>
                <w:rFonts w:ascii="Cambria" w:hAnsi="Cambria"/>
                <w:color w:val="000000"/>
                <w:lang w:val="en-US"/>
              </w:rPr>
              <w:t>Δι</w:t>
            </w:r>
            <w:proofErr w:type="spellEnd"/>
            <w:r>
              <w:rPr>
                <w:rFonts w:ascii="Cambria" w:hAnsi="Cambria"/>
                <w:color w:val="000000"/>
                <w:lang w:val="en-US"/>
              </w:rPr>
              <w:t>αβούλευση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spacing w:line="240" w:lineRule="auto"/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ΣΥΝΟΛΟ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snapToGrid w:val="0"/>
              <w:spacing w:line="240" w:lineRule="auto"/>
              <w:jc w:val="center"/>
              <w:rPr>
                <w:rFonts w:ascii="Cambria" w:hAnsi="Cambria"/>
                <w:b/>
                <w:lang w:val="el-GR"/>
              </w:rPr>
            </w:pPr>
          </w:p>
        </w:tc>
      </w:tr>
    </w:tbl>
    <w:p w:rsidR="00F17EA7" w:rsidRDefault="00F17EA7" w:rsidP="00F17EA7">
      <w:pPr>
        <w:spacing w:after="200" w:line="276" w:lineRule="auto"/>
        <w:jc w:val="left"/>
        <w:rPr>
          <w:rFonts w:ascii="Cambria" w:hAnsi="Cambria"/>
          <w:lang w:val="el-GR"/>
        </w:rPr>
      </w:pPr>
    </w:p>
    <w:tbl>
      <w:tblPr>
        <w:tblW w:w="98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9"/>
        <w:gridCol w:w="2931"/>
        <w:gridCol w:w="2687"/>
        <w:gridCol w:w="47"/>
      </w:tblGrid>
      <w:tr w:rsidR="00F17EA7" w:rsidRPr="00493FAE" w:rsidTr="003575B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EA7" w:rsidRDefault="00F17EA7" w:rsidP="003575B2">
            <w:pPr>
              <w:snapToGrid w:val="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b/>
                <w:color w:val="FFFFFF"/>
                <w:lang w:val="el-GR"/>
              </w:rPr>
              <w:t>Πίνακας 2: Συνολική Οικονομική Προσφορά Αναδόχου</w:t>
            </w:r>
          </w:p>
        </w:tc>
        <w:tc>
          <w:tcPr>
            <w:tcW w:w="47" w:type="dxa"/>
          </w:tcPr>
          <w:p w:rsidR="00F17EA7" w:rsidRDefault="00F17EA7" w:rsidP="003575B2">
            <w:pPr>
              <w:snapToGrid w:val="0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ΤΕΛΙΚΗ ΠΡΟΣΦΕΡΟΜΕΝΗ ΤΙΜΗ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ΜΟΝΑΔΑ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A7" w:rsidRDefault="00F17EA7" w:rsidP="003575B2">
            <w:pPr>
              <w:jc w:val="center"/>
            </w:pPr>
            <w:r>
              <w:rPr>
                <w:rFonts w:ascii="Cambria" w:hAnsi="Cambria"/>
                <w:b/>
                <w:lang w:val="el-GR"/>
              </w:rPr>
              <w:t>Αριθμητικώς</w:t>
            </w: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Τελική Τιμή χωρίς ΦΠΑ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ΕΥΡΩ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Αναλογούν ΦΠΑ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ΕΥΡΩ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  <w:tr w:rsidR="00F17EA7" w:rsidTr="003575B2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Τελική Τιμή με ΦΠΑ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ΕΥΡΩ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A7" w:rsidRDefault="00F17EA7" w:rsidP="003575B2">
            <w:pPr>
              <w:snapToGrid w:val="0"/>
              <w:jc w:val="center"/>
              <w:rPr>
                <w:rFonts w:ascii="Cambria" w:hAnsi="Cambria"/>
                <w:lang w:val="el-GR"/>
              </w:rPr>
            </w:pPr>
          </w:p>
        </w:tc>
      </w:tr>
    </w:tbl>
    <w:p w:rsidR="00732D3E" w:rsidRPr="00F17EA7" w:rsidRDefault="00732D3E">
      <w:pPr>
        <w:rPr>
          <w:lang w:val="el-GR"/>
        </w:rPr>
      </w:pPr>
      <w:bookmarkStart w:id="1" w:name="_GoBack"/>
      <w:bookmarkEnd w:id="1"/>
    </w:p>
    <w:sectPr w:rsidR="00732D3E" w:rsidRPr="00F17EA7" w:rsidSect="00F17EA7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A7"/>
    <w:rsid w:val="00732D3E"/>
    <w:rsid w:val="00F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EA7"/>
    <w:pPr>
      <w:widowControl w:val="0"/>
      <w:suppressAutoHyphens/>
      <w:autoSpaceDN w:val="0"/>
      <w:spacing w:after="0" w:line="100" w:lineRule="atLeast"/>
      <w:jc w:val="both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rsid w:val="00F17EA7"/>
    <w:pPr>
      <w:keepNext/>
      <w:pageBreakBefore/>
      <w:pBdr>
        <w:bottom w:val="single" w:sz="8" w:space="0" w:color="000080"/>
      </w:pBdr>
      <w:tabs>
        <w:tab w:val="left" w:pos="0"/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EA7"/>
    <w:pPr>
      <w:widowControl w:val="0"/>
      <w:suppressAutoHyphens/>
      <w:autoSpaceDN w:val="0"/>
      <w:spacing w:after="0" w:line="100" w:lineRule="atLeast"/>
      <w:jc w:val="both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rsid w:val="00F17EA7"/>
    <w:pPr>
      <w:keepNext/>
      <w:pageBreakBefore/>
      <w:pBdr>
        <w:bottom w:val="single" w:sz="8" w:space="0" w:color="000080"/>
      </w:pBdr>
      <w:tabs>
        <w:tab w:val="left" w:pos="0"/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</dc:creator>
  <cp:lastModifiedBy>ΔΗΜΟΣ ΦΥΛΗΣ</cp:lastModifiedBy>
  <cp:revision>1</cp:revision>
  <dcterms:created xsi:type="dcterms:W3CDTF">2020-03-06T09:19:00Z</dcterms:created>
  <dcterms:modified xsi:type="dcterms:W3CDTF">2020-03-06T09:20:00Z</dcterms:modified>
</cp:coreProperties>
</file>