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Pr="007F5AAB" w:rsidRDefault="001811CD" w:rsidP="001811CD">
      <w:pPr>
        <w:spacing w:after="0"/>
        <w:ind w:left="-142"/>
        <w:jc w:val="center"/>
        <w:rPr>
          <w:rFonts w:ascii="Times New Roman" w:hAnsi="Times New Roman"/>
          <w:sz w:val="24"/>
        </w:rPr>
      </w:pPr>
      <w:r w:rsidRPr="007F5AAB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ΠΑΡΑΡΤΗΜΑ </w:t>
      </w:r>
      <w:r w:rsidRPr="006400A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 </w:t>
      </w:r>
      <w:r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Ι</w:t>
      </w: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ΕΝΤΥΠΟ ΠΡΟΣΦΟΡΑΣ</w:t>
      </w: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widowControl w:val="0"/>
        <w:spacing w:after="80"/>
        <w:ind w:right="-951"/>
        <w:rPr>
          <w:rFonts w:ascii="Times New Roman" w:eastAsia="SimSun" w:hAnsi="Times New Roman"/>
          <w:b/>
          <w:kern w:val="1"/>
          <w:lang w:bidi="hi-IN"/>
        </w:rPr>
      </w:pPr>
    </w:p>
    <w:p w:rsidR="001811CD" w:rsidRPr="009F77F9" w:rsidRDefault="001811CD" w:rsidP="001811CD">
      <w:pPr>
        <w:widowControl w:val="0"/>
        <w:spacing w:after="80"/>
        <w:ind w:right="-951"/>
        <w:rPr>
          <w:rFonts w:ascii="Times New Roman" w:eastAsia="SimSun" w:hAnsi="Times New Roman"/>
          <w:b/>
          <w:bCs/>
          <w:kern w:val="1"/>
          <w:lang w:bidi="hi-IN"/>
        </w:rPr>
      </w:pPr>
      <w:bookmarkStart w:id="0" w:name="_GoBack"/>
      <w:bookmarkEnd w:id="0"/>
      <w:r w:rsidRPr="009F77F9">
        <w:rPr>
          <w:rFonts w:ascii="Times New Roman" w:eastAsia="SimSun" w:hAnsi="Times New Roman"/>
          <w:b/>
          <w:kern w:val="1"/>
          <w:lang w:bidi="hi-IN"/>
        </w:rPr>
        <w:lastRenderedPageBreak/>
        <w:t xml:space="preserve">ΕΛΛΗΝΙΚΗ ΔΗΜΟΚΡΑΤΙΑ                                           ΠΡΟΜΗΘΕΙΑ </w:t>
      </w:r>
      <w:r>
        <w:rPr>
          <w:rFonts w:ascii="Times New Roman" w:eastAsia="SimSun" w:hAnsi="Times New Roman"/>
          <w:b/>
          <w:kern w:val="1"/>
          <w:lang w:bidi="hi-IN"/>
        </w:rPr>
        <w:t xml:space="preserve">– ΑΝΤΙΚΑΤΑΣΤΑΣΗ </w:t>
      </w:r>
      <w:r w:rsidRPr="009F77F9">
        <w:rPr>
          <w:rFonts w:ascii="Times New Roman" w:eastAsia="SimSun" w:hAnsi="Times New Roman"/>
          <w:b/>
          <w:kern w:val="1"/>
          <w:lang w:bidi="hi-IN"/>
        </w:rPr>
        <w:t xml:space="preserve"> </w:t>
      </w:r>
    </w:p>
    <w:p w:rsidR="001811CD" w:rsidRPr="009F77F9" w:rsidRDefault="001811CD" w:rsidP="001811CD">
      <w:pPr>
        <w:widowControl w:val="0"/>
        <w:spacing w:after="80"/>
        <w:ind w:right="-858"/>
        <w:rPr>
          <w:rFonts w:ascii="Times New Roman" w:eastAsia="SimSun" w:hAnsi="Times New Roman"/>
          <w:b/>
          <w:bCs/>
          <w:kern w:val="1"/>
          <w:lang w:bidi="hi-IN"/>
        </w:rPr>
      </w:pPr>
      <w:r w:rsidRPr="009F77F9">
        <w:rPr>
          <w:rFonts w:ascii="Times New Roman" w:eastAsia="SimSun" w:hAnsi="Times New Roman"/>
          <w:b/>
          <w:bCs/>
          <w:kern w:val="1"/>
          <w:lang w:bidi="hi-IN"/>
        </w:rPr>
        <w:t xml:space="preserve">ΝΟΜΟΣ ΑΤΤΙΚΗΣ                                                          </w:t>
      </w:r>
      <w:r>
        <w:rPr>
          <w:rFonts w:ascii="Times New Roman" w:eastAsia="SimSun" w:hAnsi="Times New Roman"/>
          <w:b/>
          <w:bCs/>
          <w:kern w:val="1"/>
          <w:lang w:bidi="hi-IN"/>
        </w:rPr>
        <w:t xml:space="preserve">ΧΛΟΟΤΑΠΗΤΑ ΓΗΠΕΔΟΥ «ΛΙΒΑΔΙ» </w:t>
      </w:r>
    </w:p>
    <w:p w:rsidR="001811CD" w:rsidRPr="009F77F9" w:rsidRDefault="001811CD" w:rsidP="001811CD">
      <w:pPr>
        <w:widowControl w:val="0"/>
        <w:spacing w:after="80"/>
        <w:ind w:right="-858"/>
        <w:rPr>
          <w:rFonts w:ascii="Times New Roman" w:eastAsia="SimSun" w:hAnsi="Times New Roman"/>
          <w:b/>
          <w:bCs/>
          <w:kern w:val="1"/>
          <w:lang w:bidi="hi-IN"/>
        </w:rPr>
      </w:pPr>
      <w:r w:rsidRPr="009F77F9">
        <w:rPr>
          <w:rFonts w:ascii="Times New Roman" w:eastAsia="SimSun" w:hAnsi="Times New Roman"/>
          <w:b/>
          <w:bCs/>
          <w:kern w:val="1"/>
          <w:lang w:bidi="hi-IN"/>
        </w:rPr>
        <w:t xml:space="preserve">ΔΗΜΟΣ   ΦΥΛΗΣ                                                          </w:t>
      </w:r>
      <w:r>
        <w:rPr>
          <w:rFonts w:ascii="Times New Roman" w:eastAsia="SimSun" w:hAnsi="Times New Roman"/>
          <w:b/>
          <w:bCs/>
          <w:kern w:val="1"/>
          <w:lang w:bidi="hi-IN"/>
        </w:rPr>
        <w:t xml:space="preserve">                      </w:t>
      </w:r>
      <w:r w:rsidRPr="009F77F9">
        <w:rPr>
          <w:rFonts w:ascii="Times New Roman" w:eastAsia="SimSun" w:hAnsi="Times New Roman"/>
          <w:b/>
          <w:bCs/>
          <w:kern w:val="1"/>
          <w:lang w:bidi="hi-IN"/>
        </w:rPr>
        <w:t xml:space="preserve">  </w:t>
      </w:r>
      <w:r w:rsidRPr="00847BD7">
        <w:rPr>
          <w:rFonts w:ascii="Times New Roman" w:eastAsia="SimSun" w:hAnsi="Times New Roman"/>
          <w:b/>
          <w:bCs/>
          <w:kern w:val="1"/>
          <w:lang w:bidi="hi-IN"/>
        </w:rPr>
        <w:t>Δ.Ε ΦΥΛΗΣ</w:t>
      </w:r>
    </w:p>
    <w:p w:rsidR="001811CD" w:rsidRPr="00847BD7" w:rsidRDefault="001811CD" w:rsidP="001811CD">
      <w:pPr>
        <w:widowControl w:val="0"/>
        <w:spacing w:after="80"/>
        <w:rPr>
          <w:rFonts w:ascii="Times New Roman" w:eastAsia="SimSun" w:hAnsi="Times New Roman"/>
          <w:b/>
          <w:bCs/>
          <w:kern w:val="1"/>
          <w:lang w:bidi="hi-IN"/>
        </w:rPr>
      </w:pPr>
      <w:r w:rsidRPr="00847BD7">
        <w:rPr>
          <w:rFonts w:ascii="Times New Roman" w:eastAsia="SimSun" w:hAnsi="Times New Roman"/>
          <w:b/>
          <w:bCs/>
          <w:kern w:val="1"/>
          <w:lang w:bidi="hi-IN"/>
        </w:rPr>
        <w:t>ΤΕΧΝΙΚΗ ΥΠΗΡΕΣΙΑ</w:t>
      </w:r>
    </w:p>
    <w:p w:rsidR="001811CD" w:rsidRPr="000A3B12" w:rsidRDefault="001811CD" w:rsidP="001811CD">
      <w:pPr>
        <w:tabs>
          <w:tab w:val="left" w:pos="4506"/>
        </w:tabs>
        <w:snapToGrid w:val="0"/>
        <w:spacing w:after="0"/>
        <w:jc w:val="center"/>
        <w:rPr>
          <w:b/>
          <w:sz w:val="16"/>
          <w:szCs w:val="16"/>
        </w:rPr>
      </w:pPr>
    </w:p>
    <w:p w:rsidR="001811CD" w:rsidRPr="00D52754" w:rsidRDefault="001811CD" w:rsidP="001811CD">
      <w:pPr>
        <w:tabs>
          <w:tab w:val="left" w:pos="4506"/>
        </w:tabs>
        <w:snapToGrid w:val="0"/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D52754">
        <w:rPr>
          <w:rFonts w:ascii="Times New Roman" w:hAnsi="Times New Roman"/>
          <w:b/>
          <w:sz w:val="24"/>
        </w:rPr>
        <w:t xml:space="preserve">                                                                                   ΑΡ. ΜΕΛ. : </w:t>
      </w:r>
      <w:r w:rsidRPr="008A285C">
        <w:rPr>
          <w:rFonts w:ascii="Times New Roman" w:hAnsi="Times New Roman"/>
          <w:b/>
          <w:sz w:val="24"/>
        </w:rPr>
        <w:t>231/2020</w:t>
      </w:r>
    </w:p>
    <w:p w:rsidR="001811CD" w:rsidRDefault="001811CD" w:rsidP="001811CD">
      <w:pPr>
        <w:spacing w:before="45" w:after="0"/>
        <w:ind w:right="-1"/>
        <w:jc w:val="center"/>
        <w:rPr>
          <w:b/>
          <w:color w:val="000000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Default="001811CD" w:rsidP="001811C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811CD" w:rsidRPr="009407A1" w:rsidRDefault="001811CD" w:rsidP="001811CD">
      <w:pPr>
        <w:jc w:val="right"/>
        <w:rPr>
          <w:rFonts w:ascii="Times New Roman" w:hAnsi="Times New Roman"/>
        </w:rPr>
      </w:pPr>
    </w:p>
    <w:p w:rsidR="001811CD" w:rsidRDefault="001811CD" w:rsidP="001811CD">
      <w:pPr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spacing w:val="20"/>
          <w:sz w:val="24"/>
          <w:szCs w:val="24"/>
          <w:u w:val="single"/>
        </w:rPr>
        <w:t>ΤΙΜΟΛΟΓΙΟ ΠΡΟΣΦΟΡΑΣ</w:t>
      </w:r>
    </w:p>
    <w:p w:rsidR="001811CD" w:rsidRPr="00713C47" w:rsidRDefault="001811CD" w:rsidP="001811CD">
      <w:pPr>
        <w:autoSpaceDE w:val="0"/>
        <w:autoSpaceDN w:val="0"/>
        <w:adjustRightInd w:val="0"/>
        <w:spacing w:after="0"/>
        <w:ind w:left="-851" w:right="-908"/>
        <w:jc w:val="center"/>
        <w:rPr>
          <w:rFonts w:ascii="Times New Roman" w:hAnsi="Times New Roman"/>
          <w:sz w:val="24"/>
          <w:szCs w:val="24"/>
        </w:rPr>
      </w:pPr>
      <w:r w:rsidRPr="00713C47">
        <w:rPr>
          <w:rFonts w:ascii="Times New Roman" w:hAnsi="Times New Roman"/>
          <w:sz w:val="24"/>
          <w:szCs w:val="24"/>
        </w:rPr>
        <w:t>Της  επιχείρησης ………………………………….,  έδρα……………….,</w:t>
      </w:r>
    </w:p>
    <w:p w:rsidR="001811CD" w:rsidRPr="00713C47" w:rsidRDefault="001811CD" w:rsidP="001811CD">
      <w:pPr>
        <w:autoSpaceDE w:val="0"/>
        <w:autoSpaceDN w:val="0"/>
        <w:adjustRightInd w:val="0"/>
        <w:spacing w:after="0"/>
        <w:ind w:left="-851" w:right="-908"/>
        <w:jc w:val="center"/>
        <w:rPr>
          <w:rFonts w:ascii="Times New Roman" w:hAnsi="Times New Roman"/>
          <w:sz w:val="24"/>
          <w:szCs w:val="24"/>
        </w:rPr>
      </w:pPr>
      <w:r w:rsidRPr="00713C47">
        <w:rPr>
          <w:rFonts w:ascii="Times New Roman" w:hAnsi="Times New Roman"/>
          <w:sz w:val="24"/>
          <w:szCs w:val="24"/>
        </w:rPr>
        <w:t xml:space="preserve">οδός…………………………………,            αριθμός………………, τηλέφωνο…………………………………..,      </w:t>
      </w:r>
      <w:proofErr w:type="spellStart"/>
      <w:r w:rsidRPr="003124E3">
        <w:rPr>
          <w:rFonts w:ascii="Times New Roman" w:hAnsi="Times New Roman"/>
          <w:sz w:val="24"/>
          <w:szCs w:val="24"/>
        </w:rPr>
        <w:t>fax</w:t>
      </w:r>
      <w:proofErr w:type="spellEnd"/>
      <w:r w:rsidRPr="00713C47">
        <w:rPr>
          <w:rFonts w:ascii="Times New Roman" w:hAnsi="Times New Roman"/>
          <w:sz w:val="24"/>
          <w:szCs w:val="24"/>
        </w:rPr>
        <w:t>………………………</w:t>
      </w:r>
    </w:p>
    <w:p w:rsidR="001811CD" w:rsidRDefault="001811CD" w:rsidP="001811CD">
      <w:pPr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tbl>
      <w:tblPr>
        <w:tblW w:w="110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20"/>
        <w:gridCol w:w="1505"/>
        <w:gridCol w:w="1497"/>
        <w:gridCol w:w="1758"/>
        <w:gridCol w:w="1325"/>
      </w:tblGrid>
      <w:tr w:rsidR="001811CD" w:rsidRPr="00E656D9" w:rsidTr="00711CE5">
        <w:trPr>
          <w:trHeight w:val="60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ΠΕΡΙΓΡΑΦΗ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ΤΙΜΗ ΜΟΝΑΔΑΣ (€)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ΣΥΝΟΛΟ</w:t>
            </w:r>
          </w:p>
        </w:tc>
      </w:tr>
      <w:tr w:rsidR="001811CD" w:rsidRPr="00E656D9" w:rsidTr="00711CE5">
        <w:trPr>
          <w:trHeight w:val="9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ΠΡΟΜΗΘΕΙΑ ΣΥΝΘΕΤΙΚΟΥ ΧΛΟΟΤΑΠΗΤΑ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Μ2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3.500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6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ΠΡΟΜΗΘΕΙΑ ΧΑΛΑΖΙΑΚΗΣ ΑΜΜΟΥ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KG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40.000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6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ΠΡΟΜΗΘΕΙΑ ΤΡΙΜΜΑΤΟΣ ΕΛΑΣΤΙΚΟΥ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KG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42.000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6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ΠΡΟΜΗΘΕΙΑ ΚΟΛΛΑΣ ΠΟΛΥΟΥΡΕΘΑΝΗΣ ΔΥΟ ΣΥΣΤΑΤΙΚΩΝ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KG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600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ΠΡΟΜΗΘΕΙΑ ΤΑΙΝΙΑΣ ΣΥΝΔΕΣΗΣ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Μ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750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ΕΡΓΑΣΙΑ ΤΟΠΟΘΕΤΗΣΗΣ ΥΛΙΚΩΝ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Μ2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6D9">
              <w:rPr>
                <w:rFonts w:ascii="Times New Roman" w:hAnsi="Times New Roman"/>
              </w:rPr>
              <w:t>3.500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11CD" w:rsidRPr="00E656D9" w:rsidTr="00711CE5">
        <w:trPr>
          <w:trHeight w:val="30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ΣΥΝΟΛΟ: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811CD" w:rsidRPr="00E656D9" w:rsidTr="00711CE5">
        <w:trPr>
          <w:trHeight w:val="30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Φ.Π.Α. 24%: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811CD" w:rsidRPr="00E656D9" w:rsidTr="00711CE5">
        <w:trPr>
          <w:trHeight w:val="30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811CD" w:rsidRPr="00E656D9" w:rsidRDefault="001811CD" w:rsidP="0071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  <w:vAlign w:val="bottom"/>
            <w:hideMark/>
          </w:tcPr>
          <w:p w:rsidR="001811CD" w:rsidRPr="00E656D9" w:rsidRDefault="001811CD" w:rsidP="00711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56D9">
              <w:rPr>
                <w:rFonts w:ascii="Times New Roman" w:hAnsi="Times New Roman"/>
                <w:b/>
                <w:bCs/>
              </w:rPr>
              <w:t>ΓΕΝΙΚΟ ΣΥΝΟΛΟ: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811CD" w:rsidRPr="00E656D9" w:rsidRDefault="001811CD" w:rsidP="00711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1811CD" w:rsidRDefault="001811CD" w:rsidP="001811CD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1811CD" w:rsidRPr="003124E3" w:rsidRDefault="001811CD" w:rsidP="001811CD">
      <w:pPr>
        <w:autoSpaceDE w:val="0"/>
        <w:autoSpaceDN w:val="0"/>
        <w:adjustRightInd w:val="0"/>
        <w:spacing w:before="200" w:after="0" w:line="264" w:lineRule="auto"/>
        <w:ind w:left="1296" w:hanging="1296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3124E3">
        <w:rPr>
          <w:rFonts w:ascii="Times New Roman" w:hAnsi="Times New Roman"/>
          <w:b/>
          <w:bCs/>
          <w:color w:val="00000A"/>
          <w:sz w:val="24"/>
          <w:szCs w:val="24"/>
        </w:rPr>
        <w:t>……………………………..   …./…./20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20</w:t>
      </w:r>
    </w:p>
    <w:p w:rsidR="001811CD" w:rsidRPr="003124E3" w:rsidRDefault="001811CD" w:rsidP="001811CD">
      <w:pPr>
        <w:tabs>
          <w:tab w:val="left" w:pos="666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811CD" w:rsidRPr="003124E3" w:rsidRDefault="001811CD" w:rsidP="001811CD">
      <w:pPr>
        <w:tabs>
          <w:tab w:val="left" w:pos="6662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  <w:r w:rsidRPr="003124E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3124E3">
        <w:rPr>
          <w:rFonts w:ascii="Times New Roman" w:hAnsi="Times New Roman"/>
          <w:b/>
          <w:bCs/>
          <w:sz w:val="24"/>
          <w:szCs w:val="24"/>
        </w:rPr>
        <w:t>Ο  ΠΡΟΣΦΕΡΩΝ</w:t>
      </w:r>
    </w:p>
    <w:p w:rsidR="00581D1C" w:rsidRDefault="00581D1C"/>
    <w:sectPr w:rsidR="00581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CD"/>
    <w:rsid w:val="001811CD"/>
    <w:rsid w:val="005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D"/>
    <w:rPr>
      <w:rFonts w:ascii="Calibri" w:eastAsia="Times New Roman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D"/>
    <w:rPr>
      <w:rFonts w:ascii="Calibri" w:eastAsia="Times New Roman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ΔΗΜΟΣ ΦΥΛΗΣ</cp:lastModifiedBy>
  <cp:revision>1</cp:revision>
  <dcterms:created xsi:type="dcterms:W3CDTF">2020-12-23T09:04:00Z</dcterms:created>
  <dcterms:modified xsi:type="dcterms:W3CDTF">2020-12-23T09:05:00Z</dcterms:modified>
</cp:coreProperties>
</file>